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B0" w:rsidRDefault="00707FB0">
      <w:pPr>
        <w:pStyle w:val="Style"/>
        <w:shd w:val="clear" w:color="auto" w:fill="FFFFFF"/>
        <w:spacing w:line="336" w:lineRule="exact"/>
        <w:ind w:left="1656" w:right="9"/>
        <w:rPr>
          <w:color w:val="242325"/>
          <w:sz w:val="32"/>
          <w:szCs w:val="32"/>
          <w:shd w:val="clear" w:color="auto" w:fill="FFFFFF"/>
        </w:rPr>
      </w:pPr>
      <w:r>
        <w:rPr>
          <w:color w:val="242325"/>
          <w:sz w:val="32"/>
          <w:szCs w:val="32"/>
          <w:shd w:val="clear" w:color="auto" w:fill="FFFFFF"/>
        </w:rPr>
        <w:t xml:space="preserve">To </w:t>
      </w:r>
      <w:proofErr w:type="gramStart"/>
      <w:r>
        <w:rPr>
          <w:color w:val="242325"/>
          <w:sz w:val="32"/>
          <w:szCs w:val="32"/>
          <w:shd w:val="clear" w:color="auto" w:fill="FFFFFF"/>
        </w:rPr>
        <w:t>Sing</w:t>
      </w:r>
      <w:proofErr w:type="gramEnd"/>
      <w:r>
        <w:rPr>
          <w:color w:val="242325"/>
          <w:sz w:val="32"/>
          <w:szCs w:val="32"/>
          <w:shd w:val="clear" w:color="auto" w:fill="FFFFFF"/>
        </w:rPr>
        <w:t xml:space="preserve"> or Not to Sing: That is the Question! </w:t>
      </w:r>
    </w:p>
    <w:p w:rsidR="00707FB0" w:rsidRDefault="00707FB0">
      <w:pPr>
        <w:pStyle w:val="Style"/>
        <w:shd w:val="clear" w:color="auto" w:fill="FFFFFF"/>
        <w:spacing w:before="235" w:line="364" w:lineRule="exact"/>
        <w:ind w:left="24" w:right="153" w:firstLine="350"/>
        <w:rPr>
          <w:color w:val="242325"/>
          <w:sz w:val="27"/>
          <w:szCs w:val="27"/>
          <w:shd w:val="clear" w:color="auto" w:fill="FFFFFF"/>
        </w:rPr>
      </w:pPr>
      <w:r>
        <w:rPr>
          <w:color w:val="242325"/>
          <w:sz w:val="27"/>
          <w:szCs w:val="27"/>
          <w:shd w:val="clear" w:color="auto" w:fill="FFFFFF"/>
        </w:rPr>
        <w:t xml:space="preserve">Americans do not like being told what "they have" to do. Part of belonging to </w:t>
      </w:r>
      <w:r>
        <w:rPr>
          <w:color w:val="242325"/>
          <w:sz w:val="27"/>
          <w:szCs w:val="27"/>
          <w:shd w:val="clear" w:color="auto" w:fill="FFFFFF"/>
        </w:rPr>
        <w:br/>
        <w:t xml:space="preserve">the home of the brave and the land of the free is the strong </w:t>
      </w:r>
      <w:r>
        <w:rPr>
          <w:i/>
          <w:iCs/>
          <w:color w:val="242325"/>
          <w:sz w:val="27"/>
          <w:szCs w:val="27"/>
          <w:shd w:val="clear" w:color="auto" w:fill="FFFFFF"/>
        </w:rPr>
        <w:t>cultural belie</w:t>
      </w:r>
      <w:r w:rsidR="00CE3D10">
        <w:rPr>
          <w:i/>
          <w:iCs/>
          <w:color w:val="242325"/>
          <w:sz w:val="27"/>
          <w:szCs w:val="27"/>
          <w:shd w:val="clear" w:color="auto" w:fill="FFFFFF"/>
        </w:rPr>
        <w:t xml:space="preserve">fs </w:t>
      </w:r>
      <w:r>
        <w:rPr>
          <w:i/>
          <w:iCs/>
          <w:color w:val="242325"/>
          <w:sz w:val="27"/>
          <w:szCs w:val="27"/>
          <w:shd w:val="clear" w:color="auto" w:fill="FFFFFF"/>
        </w:rPr>
        <w:t xml:space="preserve">that </w:t>
      </w:r>
      <w:r>
        <w:rPr>
          <w:color w:val="242325"/>
          <w:sz w:val="27"/>
          <w:szCs w:val="27"/>
          <w:shd w:val="clear" w:color="auto" w:fill="FFFFFF"/>
        </w:rPr>
        <w:t xml:space="preserve">no </w:t>
      </w:r>
      <w:r>
        <w:rPr>
          <w:color w:val="242325"/>
          <w:sz w:val="27"/>
          <w:szCs w:val="27"/>
          <w:shd w:val="clear" w:color="auto" w:fill="FFFFFF"/>
        </w:rPr>
        <w:br/>
        <w:t xml:space="preserve">one can make me do something that I do not want to do. This strong independent </w:t>
      </w:r>
      <w:r>
        <w:rPr>
          <w:color w:val="242325"/>
          <w:sz w:val="27"/>
          <w:szCs w:val="27"/>
          <w:shd w:val="clear" w:color="auto" w:fill="FFFFFF"/>
        </w:rPr>
        <w:br/>
        <w:t xml:space="preserve">attitude, at least from my viewpoint, is part of the reason why so many American </w:t>
      </w:r>
      <w:r>
        <w:rPr>
          <w:color w:val="242325"/>
          <w:sz w:val="27"/>
          <w:szCs w:val="27"/>
          <w:shd w:val="clear" w:color="auto" w:fill="FFFFFF"/>
        </w:rPr>
        <w:br/>
        <w:t xml:space="preserve">Catholics do not sing when they go to Mass. </w:t>
      </w:r>
    </w:p>
    <w:p w:rsidR="00707FB0" w:rsidRDefault="00707FB0">
      <w:pPr>
        <w:pStyle w:val="Style"/>
        <w:shd w:val="clear" w:color="auto" w:fill="FFFFFF"/>
        <w:spacing w:before="225" w:line="364" w:lineRule="exact"/>
        <w:ind w:left="9" w:right="13" w:firstLine="350"/>
        <w:rPr>
          <w:color w:val="242325"/>
          <w:sz w:val="27"/>
          <w:szCs w:val="27"/>
          <w:shd w:val="clear" w:color="auto" w:fill="FFFFFF"/>
        </w:rPr>
      </w:pPr>
      <w:r>
        <w:rPr>
          <w:color w:val="242325"/>
          <w:sz w:val="27"/>
          <w:szCs w:val="27"/>
          <w:shd w:val="clear" w:color="auto" w:fill="FFFFFF"/>
        </w:rPr>
        <w:t xml:space="preserve">A second reason that congregational singing gets a C minus or D in most </w:t>
      </w:r>
      <w:r>
        <w:rPr>
          <w:color w:val="242325"/>
          <w:sz w:val="27"/>
          <w:szCs w:val="27"/>
          <w:shd w:val="clear" w:color="auto" w:fill="FFFFFF"/>
        </w:rPr>
        <w:br/>
        <w:t xml:space="preserve">Catholic parishes is that little or no catechesis is made available to parishioners </w:t>
      </w:r>
      <w:r>
        <w:rPr>
          <w:color w:val="242325"/>
          <w:sz w:val="27"/>
          <w:szCs w:val="27"/>
          <w:shd w:val="clear" w:color="auto" w:fill="FFFFFF"/>
        </w:rPr>
        <w:br/>
        <w:t xml:space="preserve">explaining what their role and function is as a </w:t>
      </w:r>
      <w:r>
        <w:rPr>
          <w:i/>
          <w:iCs/>
          <w:color w:val="242325"/>
          <w:sz w:val="27"/>
          <w:szCs w:val="27"/>
          <w:shd w:val="clear" w:color="auto" w:fill="FFFFFF"/>
        </w:rPr>
        <w:t xml:space="preserve">community at prayer, </w:t>
      </w:r>
      <w:r>
        <w:rPr>
          <w:color w:val="242325"/>
          <w:sz w:val="27"/>
          <w:szCs w:val="27"/>
          <w:shd w:val="clear" w:color="auto" w:fill="FFFFFF"/>
        </w:rPr>
        <w:t xml:space="preserve">or as a </w:t>
      </w:r>
      <w:r>
        <w:rPr>
          <w:color w:val="242325"/>
          <w:sz w:val="27"/>
          <w:szCs w:val="27"/>
          <w:shd w:val="clear" w:color="auto" w:fill="FFFFFF"/>
        </w:rPr>
        <w:br/>
      </w:r>
      <w:r>
        <w:rPr>
          <w:i/>
          <w:iCs/>
          <w:color w:val="242325"/>
          <w:sz w:val="27"/>
          <w:szCs w:val="27"/>
          <w:shd w:val="clear" w:color="auto" w:fill="FFFFFF"/>
        </w:rPr>
        <w:t xml:space="preserve">liturgical assembly. </w:t>
      </w:r>
      <w:r>
        <w:rPr>
          <w:color w:val="242325"/>
          <w:sz w:val="27"/>
          <w:szCs w:val="27"/>
          <w:shd w:val="clear" w:color="auto" w:fill="FFFFFF"/>
        </w:rPr>
        <w:t xml:space="preserve">The phrase "full, conscious, active participation" from the </w:t>
      </w:r>
      <w:r>
        <w:rPr>
          <w:color w:val="242325"/>
          <w:sz w:val="27"/>
          <w:szCs w:val="27"/>
          <w:shd w:val="clear" w:color="auto" w:fill="FFFFFF"/>
        </w:rPr>
        <w:br/>
        <w:t xml:space="preserve">Second Vatican Council's, </w:t>
      </w:r>
      <w:r>
        <w:rPr>
          <w:i/>
          <w:iCs/>
          <w:color w:val="242325"/>
          <w:sz w:val="27"/>
          <w:szCs w:val="27"/>
          <w:u w:val="single"/>
          <w:shd w:val="clear" w:color="auto" w:fill="FFFFFF"/>
        </w:rPr>
        <w:t>Decree on the Liturgy</w:t>
      </w:r>
      <w:r>
        <w:rPr>
          <w:i/>
          <w:iCs/>
          <w:color w:val="242325"/>
          <w:sz w:val="27"/>
          <w:szCs w:val="27"/>
          <w:shd w:val="clear" w:color="auto" w:fill="FFFFFF"/>
        </w:rPr>
        <w:t>,</w:t>
      </w:r>
      <w:r>
        <w:rPr>
          <w:color w:val="242325"/>
          <w:sz w:val="27"/>
          <w:szCs w:val="27"/>
          <w:shd w:val="clear" w:color="auto" w:fill="FFFFFF"/>
        </w:rPr>
        <w:t xml:space="preserve"> though known to priests and </w:t>
      </w:r>
      <w:r>
        <w:rPr>
          <w:color w:val="242325"/>
          <w:sz w:val="27"/>
          <w:szCs w:val="27"/>
          <w:shd w:val="clear" w:color="auto" w:fill="FFFFFF"/>
        </w:rPr>
        <w:br/>
        <w:t xml:space="preserve">many music ministers remains basically unknown to the vast majority of Catholics </w:t>
      </w:r>
      <w:r>
        <w:rPr>
          <w:color w:val="242325"/>
          <w:sz w:val="27"/>
          <w:szCs w:val="27"/>
          <w:shd w:val="clear" w:color="auto" w:fill="FFFFFF"/>
        </w:rPr>
        <w:br/>
        <w:t xml:space="preserve">who go to Mass on the weekends. </w:t>
      </w:r>
    </w:p>
    <w:p w:rsidR="00707FB0" w:rsidRDefault="00707FB0">
      <w:pPr>
        <w:pStyle w:val="Style"/>
        <w:shd w:val="clear" w:color="auto" w:fill="FFFFFF"/>
        <w:spacing w:before="225" w:line="364" w:lineRule="exact"/>
        <w:ind w:left="9" w:right="13" w:firstLine="350"/>
        <w:rPr>
          <w:color w:val="242325"/>
          <w:sz w:val="27"/>
          <w:szCs w:val="27"/>
          <w:shd w:val="clear" w:color="auto" w:fill="FFFFFF"/>
        </w:rPr>
      </w:pPr>
      <w:r>
        <w:rPr>
          <w:color w:val="242325"/>
          <w:sz w:val="27"/>
          <w:szCs w:val="27"/>
          <w:shd w:val="clear" w:color="auto" w:fill="FFFFFF"/>
        </w:rPr>
        <w:t xml:space="preserve">A third reason why Catholics don't sing at Mass is what I like to call "personal </w:t>
      </w:r>
      <w:r>
        <w:rPr>
          <w:color w:val="242325"/>
          <w:sz w:val="27"/>
          <w:szCs w:val="27"/>
          <w:shd w:val="clear" w:color="auto" w:fill="FFFFFF"/>
        </w:rPr>
        <w:br/>
        <w:t xml:space="preserve">reasons." "I have a terrible voice. I'm too embarrassed to sing." "I'd much rather </w:t>
      </w:r>
      <w:r>
        <w:rPr>
          <w:color w:val="242325"/>
          <w:sz w:val="27"/>
          <w:szCs w:val="27"/>
          <w:shd w:val="clear" w:color="auto" w:fill="FFFFFF"/>
        </w:rPr>
        <w:br/>
        <w:t>close my eyes and just listen to the music. I find it soothing and restful</w:t>
      </w:r>
      <w:r>
        <w:rPr>
          <w:color w:val="000000"/>
          <w:sz w:val="27"/>
          <w:szCs w:val="27"/>
          <w:shd w:val="clear" w:color="auto" w:fill="FFFFFF"/>
        </w:rPr>
        <w:t>.</w:t>
      </w:r>
      <w:r>
        <w:rPr>
          <w:color w:val="242325"/>
          <w:sz w:val="27"/>
          <w:szCs w:val="27"/>
          <w:shd w:val="clear" w:color="auto" w:fill="FFFFFF"/>
        </w:rPr>
        <w:t xml:space="preserve">" "Real </w:t>
      </w:r>
      <w:r>
        <w:rPr>
          <w:color w:val="242325"/>
          <w:sz w:val="27"/>
          <w:szCs w:val="27"/>
          <w:shd w:val="clear" w:color="auto" w:fill="FFFFFF"/>
        </w:rPr>
        <w:br/>
        <w:t xml:space="preserve">men don't sing." "The Choir sounds so nice. I'd just spoil it if I sang." </w:t>
      </w:r>
    </w:p>
    <w:p w:rsidR="00707FB0" w:rsidRDefault="00707FB0">
      <w:pPr>
        <w:pStyle w:val="Style"/>
        <w:shd w:val="clear" w:color="auto" w:fill="FFFFFF"/>
        <w:spacing w:before="216" w:line="364" w:lineRule="exact"/>
        <w:ind w:left="4" w:right="4" w:firstLine="350"/>
        <w:rPr>
          <w:color w:val="242325"/>
          <w:sz w:val="27"/>
          <w:szCs w:val="27"/>
          <w:shd w:val="clear" w:color="auto" w:fill="FFFFFF"/>
        </w:rPr>
      </w:pPr>
      <w:r>
        <w:rPr>
          <w:color w:val="242325"/>
          <w:sz w:val="27"/>
          <w:szCs w:val="27"/>
          <w:shd w:val="clear" w:color="auto" w:fill="FFFFFF"/>
        </w:rPr>
        <w:t xml:space="preserve">There are even deeper </w:t>
      </w:r>
      <w:r>
        <w:rPr>
          <w:i/>
          <w:iCs/>
          <w:color w:val="242325"/>
          <w:sz w:val="27"/>
          <w:szCs w:val="27"/>
          <w:shd w:val="clear" w:color="auto" w:fill="FFFFFF"/>
        </w:rPr>
        <w:t xml:space="preserve">historical reasons </w:t>
      </w:r>
      <w:r>
        <w:rPr>
          <w:color w:val="242325"/>
          <w:sz w:val="27"/>
          <w:szCs w:val="27"/>
          <w:shd w:val="clear" w:color="auto" w:fill="FFFFFF"/>
        </w:rPr>
        <w:t xml:space="preserve">why American Catholics do not sing </w:t>
      </w:r>
      <w:r>
        <w:rPr>
          <w:color w:val="242325"/>
          <w:sz w:val="27"/>
          <w:szCs w:val="27"/>
          <w:shd w:val="clear" w:color="auto" w:fill="FFFFFF"/>
        </w:rPr>
        <w:br/>
        <w:t xml:space="preserve">according to Salve Regina professor, Thomas Day, </w:t>
      </w:r>
      <w:r>
        <w:rPr>
          <w:rFonts w:ascii="Arial" w:hAnsi="Arial" w:cs="Arial"/>
          <w:i/>
          <w:iCs/>
          <w:color w:val="242325"/>
          <w:w w:val="92"/>
          <w:sz w:val="26"/>
          <w:szCs w:val="26"/>
          <w:shd w:val="clear" w:color="auto" w:fill="FFFFFF"/>
        </w:rPr>
        <w:t xml:space="preserve">(Why </w:t>
      </w:r>
      <w:r>
        <w:rPr>
          <w:i/>
          <w:iCs/>
          <w:color w:val="242325"/>
          <w:sz w:val="27"/>
          <w:szCs w:val="27"/>
          <w:shd w:val="clear" w:color="auto" w:fill="FFFFFF"/>
        </w:rPr>
        <w:t xml:space="preserve">Catholics Can't Sing, </w:t>
      </w:r>
      <w:r>
        <w:rPr>
          <w:i/>
          <w:iCs/>
          <w:color w:val="242325"/>
          <w:sz w:val="27"/>
          <w:szCs w:val="27"/>
          <w:shd w:val="clear" w:color="auto" w:fill="FFFFFF"/>
        </w:rPr>
        <w:br/>
      </w:r>
      <w:r>
        <w:rPr>
          <w:color w:val="242325"/>
          <w:sz w:val="27"/>
          <w:szCs w:val="27"/>
          <w:shd w:val="clear" w:color="auto" w:fill="FFFFFF"/>
        </w:rPr>
        <w:t xml:space="preserve">Crossroads, 1991). Irish and French Catholics, the Irish because of the British and </w:t>
      </w:r>
      <w:r>
        <w:rPr>
          <w:color w:val="242325"/>
          <w:sz w:val="27"/>
          <w:szCs w:val="27"/>
          <w:shd w:val="clear" w:color="auto" w:fill="FFFFFF"/>
        </w:rPr>
        <w:br/>
        <w:t xml:space="preserve">the French because of Napoleon, became "quiet" or "secret" communities. In anti- </w:t>
      </w:r>
      <w:r>
        <w:rPr>
          <w:color w:val="242325"/>
          <w:sz w:val="27"/>
          <w:szCs w:val="27"/>
          <w:shd w:val="clear" w:color="auto" w:fill="FFFFFF"/>
        </w:rPr>
        <w:br/>
        <w:t xml:space="preserve">Catholic societies, you did not draw attention to yourselves. Loud and robust </w:t>
      </w:r>
      <w:r>
        <w:rPr>
          <w:color w:val="242325"/>
          <w:sz w:val="27"/>
          <w:szCs w:val="27"/>
          <w:shd w:val="clear" w:color="auto" w:fill="FFFFFF"/>
        </w:rPr>
        <w:br/>
        <w:t xml:space="preserve">singing would draw unwanted attention. The Latin </w:t>
      </w:r>
      <w:r>
        <w:rPr>
          <w:i/>
          <w:iCs/>
          <w:color w:val="242325"/>
          <w:sz w:val="27"/>
          <w:szCs w:val="27"/>
          <w:shd w:val="clear" w:color="auto" w:fill="FFFFFF"/>
        </w:rPr>
        <w:t xml:space="preserve">low Mass </w:t>
      </w:r>
      <w:r>
        <w:rPr>
          <w:color w:val="242325"/>
          <w:sz w:val="27"/>
          <w:szCs w:val="27"/>
          <w:shd w:val="clear" w:color="auto" w:fill="FFFFFF"/>
        </w:rPr>
        <w:t xml:space="preserve">where the priest </w:t>
      </w:r>
      <w:r>
        <w:rPr>
          <w:color w:val="242325"/>
          <w:sz w:val="27"/>
          <w:szCs w:val="27"/>
          <w:shd w:val="clear" w:color="auto" w:fill="FFFFFF"/>
        </w:rPr>
        <w:br/>
        <w:t xml:space="preserve">whispered the prayers of the Mass and the attendants read their missals or prayed </w:t>
      </w:r>
      <w:r>
        <w:rPr>
          <w:color w:val="242325"/>
          <w:sz w:val="27"/>
          <w:szCs w:val="27"/>
          <w:shd w:val="clear" w:color="auto" w:fill="FFFFFF"/>
        </w:rPr>
        <w:br/>
        <w:t xml:space="preserve">their rosaries in silence made sense and became the norm. </w:t>
      </w:r>
      <w:r>
        <w:rPr>
          <w:color w:val="242325"/>
          <w:w w:val="108"/>
          <w:sz w:val="25"/>
          <w:szCs w:val="25"/>
          <w:shd w:val="clear" w:color="auto" w:fill="FFFFFF"/>
        </w:rPr>
        <w:t xml:space="preserve">If </w:t>
      </w:r>
      <w:r>
        <w:rPr>
          <w:color w:val="242325"/>
          <w:sz w:val="27"/>
          <w:szCs w:val="27"/>
          <w:shd w:val="clear" w:color="auto" w:fill="FFFFFF"/>
        </w:rPr>
        <w:t xml:space="preserve">we add to this </w:t>
      </w:r>
      <w:r>
        <w:rPr>
          <w:color w:val="242325"/>
          <w:sz w:val="27"/>
          <w:szCs w:val="27"/>
          <w:shd w:val="clear" w:color="auto" w:fill="FFFFFF"/>
        </w:rPr>
        <w:br/>
        <w:t xml:space="preserve">scenario the strong </w:t>
      </w:r>
      <w:r>
        <w:rPr>
          <w:i/>
          <w:iCs/>
          <w:color w:val="242325"/>
          <w:sz w:val="27"/>
          <w:szCs w:val="27"/>
          <w:shd w:val="clear" w:color="auto" w:fill="FFFFFF"/>
        </w:rPr>
        <w:t xml:space="preserve">penitential </w:t>
      </w:r>
      <w:r w:rsidR="00CE3D10">
        <w:rPr>
          <w:i/>
          <w:iCs/>
          <w:color w:val="242325"/>
          <w:w w:val="92"/>
          <w:sz w:val="29"/>
          <w:szCs w:val="29"/>
          <w:shd w:val="clear" w:color="auto" w:fill="FFFFFF"/>
        </w:rPr>
        <w:t>spi</w:t>
      </w:r>
      <w:r>
        <w:rPr>
          <w:i/>
          <w:iCs/>
          <w:color w:val="242325"/>
          <w:w w:val="92"/>
          <w:sz w:val="29"/>
          <w:szCs w:val="29"/>
          <w:shd w:val="clear" w:color="auto" w:fill="FFFFFF"/>
        </w:rPr>
        <w:t xml:space="preserve">ritualties </w:t>
      </w:r>
      <w:r>
        <w:rPr>
          <w:color w:val="242325"/>
          <w:sz w:val="27"/>
          <w:szCs w:val="27"/>
          <w:shd w:val="clear" w:color="auto" w:fill="FFFFFF"/>
        </w:rPr>
        <w:t xml:space="preserve">in both Irish and French piety, </w:t>
      </w:r>
      <w:r>
        <w:rPr>
          <w:color w:val="242325"/>
          <w:sz w:val="27"/>
          <w:szCs w:val="27"/>
          <w:shd w:val="clear" w:color="auto" w:fill="FFFFFF"/>
        </w:rPr>
        <w:br/>
      </w:r>
      <w:r w:rsidRPr="00B21161">
        <w:rPr>
          <w:color w:val="242325"/>
          <w:sz w:val="27"/>
          <w:szCs w:val="27"/>
          <w:shd w:val="clear" w:color="auto" w:fill="FFFFFF"/>
        </w:rPr>
        <w:t xml:space="preserve">especially French Jansenism which conceived of the human person as intrinsically </w:t>
      </w:r>
      <w:r w:rsidRPr="00B21161">
        <w:rPr>
          <w:color w:val="242325"/>
          <w:sz w:val="27"/>
          <w:szCs w:val="27"/>
          <w:shd w:val="clear" w:color="auto" w:fill="FFFFFF"/>
        </w:rPr>
        <w:br/>
        <w:t xml:space="preserve">unworthy of God's transcendent goodness and holiness, we can better understand </w:t>
      </w:r>
      <w:r w:rsidRPr="00B21161">
        <w:rPr>
          <w:color w:val="242325"/>
          <w:sz w:val="27"/>
          <w:szCs w:val="27"/>
          <w:shd w:val="clear" w:color="auto" w:fill="FFFFFF"/>
        </w:rPr>
        <w:br/>
        <w:t xml:space="preserve">why Catholics believed that they could only go to Communion if they had been to </w:t>
      </w:r>
      <w:r w:rsidRPr="00B21161">
        <w:rPr>
          <w:color w:val="242325"/>
          <w:sz w:val="27"/>
          <w:szCs w:val="27"/>
          <w:shd w:val="clear" w:color="auto" w:fill="FFFFFF"/>
        </w:rPr>
        <w:br/>
        <w:t xml:space="preserve">Confession. "You can't receive Holy Communion with a sin on your soul" as </w:t>
      </w:r>
      <w:proofErr w:type="gramStart"/>
      <w:r w:rsidRPr="00B21161">
        <w:rPr>
          <w:color w:val="242325"/>
          <w:sz w:val="27"/>
          <w:szCs w:val="27"/>
          <w:shd w:val="clear" w:color="auto" w:fill="FFFFFF"/>
        </w:rPr>
        <w:t xml:space="preserve">my </w:t>
      </w:r>
      <w:r w:rsidRPr="00B21161">
        <w:rPr>
          <w:color w:val="242325"/>
          <w:sz w:val="27"/>
          <w:szCs w:val="27"/>
          <w:shd w:val="clear" w:color="auto" w:fill="FFFFFF"/>
        </w:rPr>
        <w:br/>
        <w:t>me</w:t>
      </w:r>
      <w:proofErr w:type="gramEnd"/>
      <w:r w:rsidRPr="00B21161">
        <w:rPr>
          <w:color w:val="242325"/>
          <w:sz w:val="27"/>
          <w:szCs w:val="27"/>
          <w:shd w:val="clear" w:color="auto" w:fill="FFFFFF"/>
        </w:rPr>
        <w:t xml:space="preserve"> </w:t>
      </w:r>
      <w:proofErr w:type="spellStart"/>
      <w:r w:rsidRPr="00B21161">
        <w:rPr>
          <w:color w:val="242325"/>
          <w:sz w:val="27"/>
          <w:szCs w:val="27"/>
          <w:shd w:val="clear" w:color="auto" w:fill="FFFFFF"/>
        </w:rPr>
        <w:t>m</w:t>
      </w:r>
      <w:r w:rsidR="00B21161" w:rsidRPr="00B21161">
        <w:rPr>
          <w:color w:val="242325"/>
          <w:sz w:val="27"/>
          <w:szCs w:val="27"/>
          <w:shd w:val="clear" w:color="auto" w:fill="FFFFFF"/>
        </w:rPr>
        <w:t>ê</w:t>
      </w:r>
      <w:r w:rsidRPr="00B21161">
        <w:rPr>
          <w:color w:val="242325"/>
          <w:sz w:val="27"/>
          <w:szCs w:val="27"/>
          <w:shd w:val="clear" w:color="auto" w:fill="FFFFFF"/>
        </w:rPr>
        <w:t>re</w:t>
      </w:r>
      <w:proofErr w:type="spellEnd"/>
      <w:r w:rsidRPr="00B21161">
        <w:rPr>
          <w:color w:val="242325"/>
          <w:sz w:val="27"/>
          <w:szCs w:val="27"/>
          <w:shd w:val="clear" w:color="auto" w:fill="FFFFFF"/>
        </w:rPr>
        <w:t xml:space="preserve"> often told me. As recently as the mid 1960's, when I was in the minor</w:t>
      </w:r>
      <w:r>
        <w:rPr>
          <w:color w:val="242325"/>
          <w:sz w:val="27"/>
          <w:szCs w:val="27"/>
          <w:shd w:val="clear" w:color="auto" w:fill="FFFFFF"/>
        </w:rPr>
        <w:t xml:space="preserve"> </w:t>
      </w:r>
    </w:p>
    <w:p w:rsidR="00707FB0" w:rsidRDefault="00707FB0">
      <w:pPr>
        <w:pStyle w:val="Style"/>
        <w:rPr>
          <w:sz w:val="27"/>
          <w:szCs w:val="27"/>
        </w:rPr>
        <w:sectPr w:rsidR="00707FB0">
          <w:type w:val="continuous"/>
          <w:pgSz w:w="12241" w:h="15842"/>
          <w:pgMar w:top="1478" w:right="1461" w:bottom="360" w:left="1478" w:header="720" w:footer="720" w:gutter="0"/>
          <w:cols w:space="720"/>
          <w:noEndnote/>
        </w:sectPr>
      </w:pPr>
    </w:p>
    <w:p w:rsidR="00707FB0" w:rsidRDefault="00707FB0">
      <w:pPr>
        <w:pStyle w:val="Style"/>
        <w:shd w:val="clear" w:color="auto" w:fill="FFFFFF"/>
        <w:spacing w:line="369" w:lineRule="exact"/>
        <w:ind w:left="28" w:right="1"/>
        <w:rPr>
          <w:color w:val="1E1D1F"/>
          <w:sz w:val="27"/>
          <w:szCs w:val="27"/>
          <w:shd w:val="clear" w:color="auto" w:fill="FFFFFF"/>
        </w:rPr>
      </w:pPr>
      <w:proofErr w:type="gramStart"/>
      <w:r>
        <w:rPr>
          <w:color w:val="1E1D1F"/>
          <w:sz w:val="27"/>
          <w:szCs w:val="27"/>
          <w:shd w:val="clear" w:color="auto" w:fill="FFFFFF"/>
        </w:rPr>
        <w:lastRenderedPageBreak/>
        <w:t>seminary</w:t>
      </w:r>
      <w:proofErr w:type="gramEnd"/>
      <w:r>
        <w:rPr>
          <w:color w:val="1E1D1F"/>
          <w:sz w:val="27"/>
          <w:szCs w:val="27"/>
          <w:shd w:val="clear" w:color="auto" w:fill="FFFFFF"/>
        </w:rPr>
        <w:t xml:space="preserve">, one of the faculty priests would be hearing confessions at the same time </w:t>
      </w:r>
      <w:r>
        <w:rPr>
          <w:color w:val="1E1D1F"/>
          <w:sz w:val="27"/>
          <w:szCs w:val="27"/>
          <w:shd w:val="clear" w:color="auto" w:fill="FFFFFF"/>
        </w:rPr>
        <w:br/>
        <w:t xml:space="preserve">as another of the priests would be saying the daily community Mass. </w:t>
      </w:r>
    </w:p>
    <w:p w:rsidR="00707FB0" w:rsidRDefault="00707FB0">
      <w:pPr>
        <w:pStyle w:val="Style"/>
        <w:shd w:val="clear" w:color="auto" w:fill="FFFFFF"/>
        <w:spacing w:before="220" w:line="364" w:lineRule="exact"/>
        <w:ind w:left="15" w:right="14" w:firstLine="345"/>
        <w:rPr>
          <w:color w:val="000000"/>
          <w:sz w:val="27"/>
          <w:szCs w:val="27"/>
          <w:shd w:val="clear" w:color="auto" w:fill="FFFFFF"/>
        </w:rPr>
      </w:pPr>
      <w:r>
        <w:rPr>
          <w:color w:val="1E1D1F"/>
          <w:sz w:val="27"/>
          <w:szCs w:val="27"/>
          <w:shd w:val="clear" w:color="auto" w:fill="FFFFFF"/>
        </w:rPr>
        <w:t xml:space="preserve">Now, you might think, ok, this is interesting but what does this have to do with </w:t>
      </w:r>
      <w:r>
        <w:rPr>
          <w:color w:val="1E1D1F"/>
          <w:sz w:val="27"/>
          <w:szCs w:val="27"/>
          <w:shd w:val="clear" w:color="auto" w:fill="FFFFFF"/>
        </w:rPr>
        <w:br/>
        <w:t>us the parishioners of</w:t>
      </w:r>
      <w:r w:rsidR="00CE3D10">
        <w:rPr>
          <w:color w:val="1E1D1F"/>
          <w:sz w:val="27"/>
          <w:szCs w:val="27"/>
          <w:shd w:val="clear" w:color="auto" w:fill="FFFFFF"/>
        </w:rPr>
        <w:t xml:space="preserve"> </w:t>
      </w:r>
      <w:r>
        <w:rPr>
          <w:color w:val="1E1D1F"/>
          <w:sz w:val="27"/>
          <w:szCs w:val="27"/>
          <w:shd w:val="clear" w:color="auto" w:fill="FFFFFF"/>
        </w:rPr>
        <w:t>St</w:t>
      </w:r>
      <w:r>
        <w:rPr>
          <w:color w:val="000000"/>
          <w:sz w:val="27"/>
          <w:szCs w:val="27"/>
          <w:shd w:val="clear" w:color="auto" w:fill="FFFFFF"/>
        </w:rPr>
        <w:t xml:space="preserve">. </w:t>
      </w:r>
      <w:r>
        <w:rPr>
          <w:color w:val="1E1D1F"/>
          <w:sz w:val="27"/>
          <w:szCs w:val="27"/>
          <w:shd w:val="clear" w:color="auto" w:fill="FFFFFF"/>
        </w:rPr>
        <w:t>Joseph's Church in Fairhaven. I want to invite and encourage you to explore your baptismal right to full, conscious, and active participation. As a member of your faith community at prayer, you have the right to praise God in song ... "to praise God twice" as St</w:t>
      </w:r>
      <w:r>
        <w:rPr>
          <w:color w:val="3A3A3A"/>
          <w:sz w:val="27"/>
          <w:szCs w:val="27"/>
          <w:shd w:val="clear" w:color="auto" w:fill="FFFFFF"/>
        </w:rPr>
        <w:t xml:space="preserve">. </w:t>
      </w:r>
      <w:r>
        <w:rPr>
          <w:color w:val="1E1D1F"/>
          <w:sz w:val="27"/>
          <w:szCs w:val="27"/>
          <w:shd w:val="clear" w:color="auto" w:fill="FFFFFF"/>
        </w:rPr>
        <w:t xml:space="preserve">Augustine said long ago. </w:t>
      </w:r>
      <w:r w:rsidRPr="00B21161">
        <w:rPr>
          <w:b/>
          <w:color w:val="1E1D1F"/>
          <w:sz w:val="27"/>
          <w:szCs w:val="27"/>
          <w:shd w:val="clear" w:color="auto" w:fill="FFFFFF"/>
        </w:rPr>
        <w:t>As a member of the liturgical assembly, you are no longer an individual, passive, spectator watching a religious ceremony from the sidelines, but rather, you, in</w:t>
      </w:r>
      <w:r w:rsidRPr="00CE3D10">
        <w:rPr>
          <w:b/>
          <w:color w:val="1E1D1F"/>
          <w:sz w:val="27"/>
          <w:szCs w:val="27"/>
          <w:shd w:val="clear" w:color="auto" w:fill="FFFFFF"/>
        </w:rPr>
        <w:t xml:space="preserve"> communion with the celebrant and with all present</w:t>
      </w:r>
      <w:r>
        <w:rPr>
          <w:color w:val="1E1D1F"/>
          <w:sz w:val="27"/>
          <w:szCs w:val="27"/>
          <w:shd w:val="clear" w:color="auto" w:fill="FFFFFF"/>
        </w:rPr>
        <w:t xml:space="preserve">, </w:t>
      </w:r>
      <w:r w:rsidRPr="00F139A8">
        <w:rPr>
          <w:color w:val="1E1D1F"/>
          <w:sz w:val="27"/>
          <w:szCs w:val="27"/>
          <w:shd w:val="clear" w:color="auto" w:fill="FFFFFF"/>
        </w:rPr>
        <w:t>celebrate</w:t>
      </w:r>
      <w:r>
        <w:rPr>
          <w:color w:val="1E1D1F"/>
          <w:sz w:val="27"/>
          <w:szCs w:val="27"/>
          <w:shd w:val="clear" w:color="auto" w:fill="FFFFFF"/>
        </w:rPr>
        <w:t xml:space="preserve"> the mystery of Christ's passion, death and resurrection. This celebration asks us to proclaim in word and song our joy at being reconciled to God in Christ, in being set free from sin and death, and being made a new covenant and a new creation</w:t>
      </w:r>
      <w:r>
        <w:rPr>
          <w:color w:val="3A3A3A"/>
          <w:sz w:val="27"/>
          <w:szCs w:val="27"/>
          <w:shd w:val="clear" w:color="auto" w:fill="FFFFFF"/>
        </w:rPr>
        <w:t xml:space="preserve">. </w:t>
      </w:r>
      <w:r>
        <w:rPr>
          <w:color w:val="1E1D1F"/>
          <w:sz w:val="27"/>
          <w:szCs w:val="27"/>
          <w:shd w:val="clear" w:color="auto" w:fill="FFFFFF"/>
        </w:rPr>
        <w:t>Death has lost its power over us. In Christ, we will live in God's love forever</w:t>
      </w:r>
      <w:r>
        <w:rPr>
          <w:color w:val="000000"/>
          <w:sz w:val="27"/>
          <w:szCs w:val="27"/>
          <w:shd w:val="clear" w:color="auto" w:fill="FFFFFF"/>
        </w:rPr>
        <w:t xml:space="preserve">. </w:t>
      </w:r>
      <w:r>
        <w:rPr>
          <w:color w:val="1E1D1F"/>
          <w:sz w:val="27"/>
          <w:szCs w:val="27"/>
          <w:shd w:val="clear" w:color="auto" w:fill="FFFFFF"/>
        </w:rPr>
        <w:t>Now, certainly, this is something to SING about</w:t>
      </w:r>
      <w:r>
        <w:rPr>
          <w:color w:val="000000"/>
          <w:sz w:val="27"/>
          <w:szCs w:val="27"/>
          <w:shd w:val="clear" w:color="auto" w:fill="FFFFFF"/>
        </w:rPr>
        <w:t xml:space="preserve">. </w:t>
      </w:r>
    </w:p>
    <w:p w:rsidR="00707FB0" w:rsidRDefault="00707FB0" w:rsidP="00F139A8">
      <w:pPr>
        <w:pStyle w:val="Style"/>
        <w:shd w:val="clear" w:color="auto" w:fill="FFFFFF"/>
        <w:spacing w:before="216" w:line="364" w:lineRule="exact"/>
        <w:ind w:left="15" w:right="14" w:firstLine="345"/>
        <w:rPr>
          <w:sz w:val="27"/>
          <w:szCs w:val="27"/>
        </w:rPr>
      </w:pPr>
      <w:r w:rsidRPr="00652CE9">
        <w:rPr>
          <w:color w:val="1E1D1F"/>
          <w:sz w:val="27"/>
          <w:szCs w:val="27"/>
          <w:u w:val="single"/>
          <w:shd w:val="clear" w:color="auto" w:fill="FFFFFF"/>
        </w:rPr>
        <w:t xml:space="preserve">By picking up your Heritage Missal and singing, you are putting aside cultural, </w:t>
      </w:r>
      <w:r w:rsidRPr="00652CE9">
        <w:rPr>
          <w:color w:val="1E1D1F"/>
          <w:sz w:val="27"/>
          <w:szCs w:val="27"/>
          <w:u w:val="single"/>
          <w:shd w:val="clear" w:color="auto" w:fill="FFFFFF"/>
        </w:rPr>
        <w:br/>
        <w:t xml:space="preserve">personal, and historical reasons that have muted your mind, heart, and soul from </w:t>
      </w:r>
      <w:r w:rsidRPr="00652CE9">
        <w:rPr>
          <w:color w:val="1E1D1F"/>
          <w:sz w:val="27"/>
          <w:szCs w:val="27"/>
          <w:u w:val="single"/>
          <w:shd w:val="clear" w:color="auto" w:fill="FFFFFF"/>
        </w:rPr>
        <w:br/>
        <w:t>fully praising God for what Christ has accomplished for you and me</w:t>
      </w:r>
      <w:r>
        <w:rPr>
          <w:color w:val="1E1D1F"/>
          <w:sz w:val="27"/>
          <w:szCs w:val="27"/>
          <w:shd w:val="clear" w:color="auto" w:fill="FFFFFF"/>
        </w:rPr>
        <w:t xml:space="preserve">. To sing or </w:t>
      </w:r>
      <w:r>
        <w:rPr>
          <w:color w:val="1E1D1F"/>
          <w:sz w:val="27"/>
          <w:szCs w:val="27"/>
          <w:shd w:val="clear" w:color="auto" w:fill="FFFFFF"/>
        </w:rPr>
        <w:br/>
      </w:r>
      <w:proofErr w:type="gramStart"/>
      <w:r>
        <w:rPr>
          <w:color w:val="1E1D1F"/>
          <w:sz w:val="27"/>
          <w:szCs w:val="27"/>
          <w:shd w:val="clear" w:color="auto" w:fill="FFFFFF"/>
        </w:rPr>
        <w:t>not</w:t>
      </w:r>
      <w:proofErr w:type="gramEnd"/>
      <w:r>
        <w:rPr>
          <w:color w:val="1E1D1F"/>
          <w:sz w:val="27"/>
          <w:szCs w:val="27"/>
          <w:shd w:val="clear" w:color="auto" w:fill="FFFFFF"/>
        </w:rPr>
        <w:t xml:space="preserve"> to sing, that is the question</w:t>
      </w:r>
      <w:r>
        <w:rPr>
          <w:color w:val="3A3A3A"/>
          <w:sz w:val="27"/>
          <w:szCs w:val="27"/>
          <w:shd w:val="clear" w:color="auto" w:fill="FFFFFF"/>
        </w:rPr>
        <w:t xml:space="preserve">. </w:t>
      </w:r>
      <w:r w:rsidR="00F139A8">
        <w:rPr>
          <w:color w:val="1E1D1F"/>
          <w:sz w:val="27"/>
          <w:szCs w:val="27"/>
          <w:shd w:val="clear" w:color="auto" w:fill="FFFFFF"/>
        </w:rPr>
        <w:t xml:space="preserve">What will your answer be? </w:t>
      </w:r>
      <w:bookmarkStart w:id="0" w:name="_GoBack"/>
      <w:bookmarkEnd w:id="0"/>
    </w:p>
    <w:sectPr w:rsidR="00707FB0">
      <w:pgSz w:w="12241" w:h="15842"/>
      <w:pgMar w:top="1454" w:right="1533" w:bottom="360" w:left="14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5F2DB9"/>
    <w:rsid w:val="00652CE9"/>
    <w:rsid w:val="00707FB0"/>
    <w:rsid w:val="008D02E1"/>
    <w:rsid w:val="00B21161"/>
    <w:rsid w:val="00CE3D10"/>
    <w:rsid w:val="00F1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2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2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keywords>CreatedByIRIS_DPE_12.03</cp:keywords>
  <cp:lastModifiedBy>Carol</cp:lastModifiedBy>
  <cp:revision>2</cp:revision>
  <cp:lastPrinted>2013-07-31T01:59:00Z</cp:lastPrinted>
  <dcterms:created xsi:type="dcterms:W3CDTF">2013-07-31T13:32:00Z</dcterms:created>
  <dcterms:modified xsi:type="dcterms:W3CDTF">2013-07-31T13:32:00Z</dcterms:modified>
</cp:coreProperties>
</file>